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FB639" w14:textId="77777777" w:rsidR="00DC1A22" w:rsidRDefault="00DC1A22" w:rsidP="00DC1A22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1194F4D4" wp14:editId="51D6CECA">
            <wp:simplePos x="0" y="0"/>
            <wp:positionH relativeFrom="column">
              <wp:posOffset>2268415</wp:posOffset>
            </wp:positionH>
            <wp:positionV relativeFrom="paragraph">
              <wp:posOffset>281451</wp:posOffset>
            </wp:positionV>
            <wp:extent cx="866140" cy="949960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2254" w14:textId="77777777" w:rsidR="00DC1A22" w:rsidRDefault="00DC1A22" w:rsidP="00DC1A22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br/>
      </w:r>
    </w:p>
    <w:p w14:paraId="62605934" w14:textId="77777777" w:rsidR="00DC1A22" w:rsidRDefault="00DC1A22" w:rsidP="00DC1A22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</w:p>
    <w:p w14:paraId="04652117" w14:textId="317EA3D8" w:rsidR="00DC1A22" w:rsidRPr="00DC1A22" w:rsidRDefault="00DC1A22" w:rsidP="00DC1A22">
      <w:pPr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aps/>
          <w:sz w:val="48"/>
          <w:szCs w:val="48"/>
          <w:lang w:eastAsia="pt-BR"/>
        </w:rPr>
        <w:t>DIÁRIO OFICIAL DA UNIÃO</w:t>
      </w:r>
    </w:p>
    <w:p w14:paraId="36B33005" w14:textId="77777777" w:rsidR="00DC1A22" w:rsidRPr="00DC1A22" w:rsidRDefault="00DC1A22" w:rsidP="00DC1A22">
      <w:pPr>
        <w:spacing w:before="30"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1A22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Publicado em: 24/12/2020</w:t>
      </w:r>
      <w:r w:rsidRPr="00DC1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C1A22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Edição: 246</w:t>
      </w:r>
      <w:r w:rsidRPr="00DC1A2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DC1A22">
        <w:rPr>
          <w:rFonts w:ascii="Times New Roman" w:eastAsia="Times New Roman" w:hAnsi="Times New Roman" w:cs="Times New Roman"/>
          <w:color w:val="666666"/>
          <w:sz w:val="19"/>
          <w:szCs w:val="19"/>
          <w:lang w:eastAsia="pt-BR"/>
        </w:rPr>
        <w:t>| Seção: 3</w:t>
      </w:r>
      <w:r w:rsidRPr="00DC1A22">
        <w:rPr>
          <w:rFonts w:ascii="Times New Roman" w:eastAsia="Times New Roman" w:hAnsi="Times New Roman" w:cs="Times New Roman"/>
          <w:color w:val="666666"/>
          <w:sz w:val="15"/>
          <w:szCs w:val="15"/>
          <w:lang w:eastAsia="pt-BR"/>
        </w:rPr>
        <w:t> </w:t>
      </w:r>
      <w:r w:rsidRPr="00DC1A22">
        <w:rPr>
          <w:rFonts w:ascii="Times New Roman" w:eastAsia="Times New Roman" w:hAnsi="Times New Roman" w:cs="Times New Roman"/>
          <w:color w:val="666666"/>
          <w:sz w:val="12"/>
          <w:szCs w:val="12"/>
          <w:lang w:eastAsia="pt-BR"/>
        </w:rPr>
        <w:t>| Página: 156</w:t>
      </w:r>
    </w:p>
    <w:p w14:paraId="1346004B" w14:textId="77777777" w:rsidR="00DC1A22" w:rsidRPr="00DC1A22" w:rsidRDefault="00DC1A22" w:rsidP="00DC1A22">
      <w:pPr>
        <w:spacing w:before="30"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olor w:val="666666"/>
          <w:sz w:val="19"/>
          <w:szCs w:val="19"/>
          <w:lang w:eastAsia="pt-BR"/>
        </w:rPr>
        <w:t>Órgão: Ministério do Turismo/Fundação Nacional de Artes</w:t>
      </w:r>
    </w:p>
    <w:p w14:paraId="7F85F3DE" w14:textId="77777777" w:rsidR="00DC1A22" w:rsidRPr="00DC1A22" w:rsidRDefault="00DC1A22" w:rsidP="00DC1A22">
      <w:pPr>
        <w:spacing w:before="450" w:after="4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</w:pPr>
      <w:r w:rsidRPr="00DC1A22">
        <w:rPr>
          <w:rFonts w:ascii="Times New Roman" w:eastAsia="Times New Roman" w:hAnsi="Times New Roman" w:cs="Times New Roman"/>
          <w:b/>
          <w:bCs/>
          <w:caps/>
          <w:color w:val="162937"/>
          <w:sz w:val="29"/>
          <w:szCs w:val="29"/>
          <w:lang w:eastAsia="pt-BR"/>
        </w:rPr>
        <w:t>EXTRATO DE TERMO ADITIVO</w:t>
      </w:r>
    </w:p>
    <w:p w14:paraId="50E97572" w14:textId="77777777" w:rsidR="00DC1A22" w:rsidRPr="00DC1A22" w:rsidRDefault="00DC1A22" w:rsidP="00DC1A22">
      <w:pPr>
        <w:spacing w:after="150" w:line="240" w:lineRule="auto"/>
        <w:ind w:firstLine="1200"/>
        <w:jc w:val="both"/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</w:pPr>
      <w:r w:rsidRPr="00DC1A22">
        <w:rPr>
          <w:rFonts w:ascii="Times New Roman" w:eastAsia="Times New Roman" w:hAnsi="Times New Roman" w:cs="Times New Roman"/>
          <w:color w:val="162937"/>
          <w:sz w:val="24"/>
          <w:szCs w:val="24"/>
          <w:lang w:eastAsia="pt-BR"/>
        </w:rPr>
        <w:t>Termo Aditivo nº 01/2020 do TED nº 005/2019 que entre si celebram a União por intermédio da Fundação Nacional de Artes CNPJ n 26963660/0002-42 Unidade Gestora: 403201 Gestão: 40402 e a Universidade Federal do Rio de Janeiro - UFRJ CNPJ nº 33663683/0001-16 Unidade Gestora: 153115 Processo: 01530001566/2019-41 - Objetivo prorrogação do prazo. Total: R$ 2.730.000,00 (Dois milhões e setecentos e trinta mil reais) - Vigência: 13/12/19 a 30/04/2022 - Signatários: Concedente: Lamartine Barbosa Holanda, CPF: 363508930-34 Convenente: Denise Pires de Carvalho, CPF 875.998.487-20</w:t>
      </w:r>
    </w:p>
    <w:p w14:paraId="274B828A" w14:textId="77777777" w:rsidR="00DC1A22" w:rsidRPr="00DC1A22" w:rsidRDefault="00DC1A22" w:rsidP="00DC1A22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</w:pPr>
      <w:r w:rsidRPr="00DC1A22">
        <w:rPr>
          <w:rFonts w:ascii="Times New Roman" w:eastAsia="Times New Roman" w:hAnsi="Times New Roman" w:cs="Times New Roman"/>
          <w:color w:val="FF0000"/>
          <w:sz w:val="19"/>
          <w:szCs w:val="19"/>
          <w:lang w:eastAsia="pt-BR"/>
        </w:rPr>
        <w:t>Este conteúdo não substitui o publicado na versão certificada.</w:t>
      </w:r>
    </w:p>
    <w:p w14:paraId="4A0B2C0B" w14:textId="77777777" w:rsidR="00DC1A22" w:rsidRDefault="00DC1A22"/>
    <w:sectPr w:rsidR="00DC1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22"/>
    <w:rsid w:val="00D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39161"/>
  <w15:chartTrackingRefBased/>
  <w15:docId w15:val="{905CFB58-FAEE-4303-9081-1526A42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C1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C1A2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text-center">
    <w:name w:val="text-center"/>
    <w:basedOn w:val="Normal"/>
    <w:rsid w:val="00D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DC1A22"/>
  </w:style>
  <w:style w:type="character" w:customStyle="1" w:styleId="publicado-dou-data">
    <w:name w:val="publicado-dou-data"/>
    <w:basedOn w:val="Fontepargpadro"/>
    <w:rsid w:val="00DC1A22"/>
  </w:style>
  <w:style w:type="character" w:customStyle="1" w:styleId="pipe">
    <w:name w:val="pipe"/>
    <w:basedOn w:val="Fontepargpadro"/>
    <w:rsid w:val="00DC1A22"/>
  </w:style>
  <w:style w:type="character" w:customStyle="1" w:styleId="edicao-dou">
    <w:name w:val="edicao-dou"/>
    <w:basedOn w:val="Fontepargpadro"/>
    <w:rsid w:val="00DC1A22"/>
  </w:style>
  <w:style w:type="character" w:customStyle="1" w:styleId="edicao-dou-data">
    <w:name w:val="edicao-dou-data"/>
    <w:basedOn w:val="Fontepargpadro"/>
    <w:rsid w:val="00DC1A22"/>
  </w:style>
  <w:style w:type="character" w:customStyle="1" w:styleId="secao-dou">
    <w:name w:val="secao-dou"/>
    <w:basedOn w:val="Fontepargpadro"/>
    <w:rsid w:val="00DC1A22"/>
  </w:style>
  <w:style w:type="character" w:customStyle="1" w:styleId="secao-dou-data">
    <w:name w:val="secao-dou-data"/>
    <w:basedOn w:val="Fontepargpadro"/>
    <w:rsid w:val="00DC1A22"/>
  </w:style>
  <w:style w:type="character" w:customStyle="1" w:styleId="orgao-dou">
    <w:name w:val="orgao-dou"/>
    <w:basedOn w:val="Fontepargpadro"/>
    <w:rsid w:val="00DC1A22"/>
  </w:style>
  <w:style w:type="character" w:customStyle="1" w:styleId="orgao-dou-data">
    <w:name w:val="orgao-dou-data"/>
    <w:basedOn w:val="Fontepargpadro"/>
    <w:rsid w:val="00DC1A22"/>
  </w:style>
  <w:style w:type="paragraph" w:customStyle="1" w:styleId="identifica">
    <w:name w:val="identifica"/>
    <w:basedOn w:val="Normal"/>
    <w:rsid w:val="00D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D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C1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Érica Machado</dc:creator>
  <cp:keywords/>
  <dc:description/>
  <cp:lastModifiedBy>Érica Machado</cp:lastModifiedBy>
  <cp:revision>1</cp:revision>
  <dcterms:created xsi:type="dcterms:W3CDTF">2020-12-29T18:13:00Z</dcterms:created>
  <dcterms:modified xsi:type="dcterms:W3CDTF">2020-12-29T18:24:00Z</dcterms:modified>
</cp:coreProperties>
</file>