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85BC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7362D6C" wp14:editId="006FC683">
            <wp:simplePos x="0" y="0"/>
            <wp:positionH relativeFrom="column">
              <wp:posOffset>2200275</wp:posOffset>
            </wp:positionH>
            <wp:positionV relativeFrom="paragraph">
              <wp:posOffset>85725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CDA"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</w:r>
    </w:p>
    <w:p w14:paraId="6DF4EFC8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534BA077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16D2853F" w14:textId="15103BB9" w:rsidR="00ED1CDA" w:rsidRDefault="00ED1CDA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14:paraId="796396FF" w14:textId="77777777" w:rsidR="0054140B" w:rsidRPr="0054140B" w:rsidRDefault="0054140B" w:rsidP="0054140B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4140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04/12/2020</w:t>
      </w:r>
      <w:r w:rsidRPr="005414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54140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232</w:t>
      </w:r>
      <w:r w:rsidRPr="005414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54140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54140B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54140B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210</w:t>
      </w:r>
    </w:p>
    <w:p w14:paraId="7CA4B390" w14:textId="77777777" w:rsidR="0054140B" w:rsidRPr="0054140B" w:rsidRDefault="0054140B" w:rsidP="0054140B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4140B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2ACFF516" w14:textId="77777777" w:rsidR="004D712C" w:rsidRPr="00ED1CDA" w:rsidRDefault="004D712C" w:rsidP="0054140B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707D5D10" w14:textId="77777777" w:rsidR="00ED1CDA" w:rsidRPr="00ED1CDA" w:rsidRDefault="00ED1CDA" w:rsidP="00ED1CD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ED1CD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68147ACB" w14:textId="77777777" w:rsidR="0054140B" w:rsidRDefault="0054140B" w:rsidP="0054140B">
      <w:pPr>
        <w:shd w:val="clear" w:color="auto" w:fill="FFFFFF"/>
        <w:spacing w:after="100" w:afterAutospacing="1" w:line="240" w:lineRule="auto"/>
        <w:ind w:firstLine="851"/>
        <w:jc w:val="both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62937"/>
          <w:sz w:val="27"/>
          <w:szCs w:val="27"/>
          <w:shd w:val="clear" w:color="auto" w:fill="FFFFFF"/>
        </w:rPr>
        <w:t>Termo Aditivo nº 01/2020 do TED nº 0007/2019 - 699087 que entre si celebram a União por intermédio da Fundação Nacional de Artes - FUNARTE CNPJ n 26963660/0002-42 Unidade Gestora: 403201 Gestão: 40402 e a Universidade Federal de Minas Gerais - UFMG CNPJ nº 17217985/0001-04 Unidade Gestora: 153062 Gestão: 15229 Processo: 01530002184/2019-35 - Objetivo prorrogação do prazo. Total: R$ 3.973.000,00 (Três milhões, novecentos e setenta e três mil reais) - Vigência: 18/12/19 a 31/07/2021 - Signatários: Concedente: Lamartine Barbosa Holanda, CPF: 363508930-34 Convenente: Sandra Regina Goulart Almeida, CPF 452170336-49</w:t>
      </w:r>
    </w:p>
    <w:p w14:paraId="53025163" w14:textId="4CB8C96F" w:rsidR="004D712C" w:rsidRPr="00ED1CDA" w:rsidRDefault="004D712C" w:rsidP="005414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ED1CDA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3E5A71B4" w14:textId="77777777" w:rsidR="00182C9F" w:rsidRDefault="0054140B"/>
    <w:sectPr w:rsidR="0018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DA"/>
    <w:rsid w:val="004D5CDA"/>
    <w:rsid w:val="004D712C"/>
    <w:rsid w:val="0054140B"/>
    <w:rsid w:val="005C043D"/>
    <w:rsid w:val="0070797E"/>
    <w:rsid w:val="00760C86"/>
    <w:rsid w:val="00781984"/>
    <w:rsid w:val="008E0E4D"/>
    <w:rsid w:val="009008BE"/>
    <w:rsid w:val="00B7141B"/>
    <w:rsid w:val="00C90786"/>
    <w:rsid w:val="00D2768B"/>
    <w:rsid w:val="00ED1CDA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D72"/>
  <w15:chartTrackingRefBased/>
  <w15:docId w15:val="{81208CAA-A7B0-4143-B180-85A3D08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1C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D1CDA"/>
  </w:style>
  <w:style w:type="character" w:customStyle="1" w:styleId="publicado-dou-data">
    <w:name w:val="publicado-dou-data"/>
    <w:basedOn w:val="Fontepargpadro"/>
    <w:rsid w:val="00ED1CDA"/>
  </w:style>
  <w:style w:type="character" w:customStyle="1" w:styleId="pipe">
    <w:name w:val="pipe"/>
    <w:basedOn w:val="Fontepargpadro"/>
    <w:rsid w:val="00ED1CDA"/>
  </w:style>
  <w:style w:type="character" w:customStyle="1" w:styleId="edicao-dou">
    <w:name w:val="edicao-dou"/>
    <w:basedOn w:val="Fontepargpadro"/>
    <w:rsid w:val="00ED1CDA"/>
  </w:style>
  <w:style w:type="character" w:customStyle="1" w:styleId="edicao-dou-data">
    <w:name w:val="edicao-dou-data"/>
    <w:basedOn w:val="Fontepargpadro"/>
    <w:rsid w:val="00ED1CDA"/>
  </w:style>
  <w:style w:type="character" w:customStyle="1" w:styleId="secao-dou">
    <w:name w:val="secao-dou"/>
    <w:basedOn w:val="Fontepargpadro"/>
    <w:rsid w:val="00ED1CDA"/>
  </w:style>
  <w:style w:type="character" w:customStyle="1" w:styleId="secao-dou-data">
    <w:name w:val="secao-dou-data"/>
    <w:basedOn w:val="Fontepargpadro"/>
    <w:rsid w:val="00ED1CDA"/>
  </w:style>
  <w:style w:type="character" w:customStyle="1" w:styleId="orgao-dou">
    <w:name w:val="orgao-dou"/>
    <w:basedOn w:val="Fontepargpadro"/>
    <w:rsid w:val="00ED1CDA"/>
  </w:style>
  <w:style w:type="character" w:customStyle="1" w:styleId="orgao-dou-data">
    <w:name w:val="orgao-dou-data"/>
    <w:basedOn w:val="Fontepargpadro"/>
    <w:rsid w:val="00ED1CDA"/>
  </w:style>
  <w:style w:type="paragraph" w:customStyle="1" w:styleId="identifica">
    <w:name w:val="identifica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2</cp:revision>
  <dcterms:created xsi:type="dcterms:W3CDTF">2020-12-04T22:04:00Z</dcterms:created>
  <dcterms:modified xsi:type="dcterms:W3CDTF">2020-12-04T22:04:00Z</dcterms:modified>
</cp:coreProperties>
</file>